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284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0613</w:t>
      </w:r>
      <w:r>
        <w:rPr>
          <w:rFonts w:ascii="Times New Roman" w:eastAsia="Times New Roman" w:hAnsi="Times New Roman" w:cs="Times New Roman"/>
          <w:sz w:val="26"/>
          <w:szCs w:val="26"/>
        </w:rPr>
        <w:t>/1302/202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 w:firstLine="42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08.04.2026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left="284" w:firstLine="42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отношении: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ИП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Ибрагима </w:t>
      </w:r>
      <w:r>
        <w:rPr>
          <w:rFonts w:ascii="Times New Roman" w:eastAsia="Times New Roman" w:hAnsi="Times New Roman" w:cs="Times New Roman"/>
          <w:sz w:val="26"/>
          <w:szCs w:val="26"/>
        </w:rPr>
        <w:t>Рагуф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часов 01 минут по адресу: </w:t>
      </w:r>
      <w:r>
        <w:rPr>
          <w:rStyle w:val="cat-UserDefinedgrp-3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Ибрагим </w:t>
      </w:r>
      <w:r>
        <w:rPr>
          <w:rFonts w:ascii="Times New Roman" w:eastAsia="Times New Roman" w:hAnsi="Times New Roman" w:cs="Times New Roman"/>
          <w:sz w:val="26"/>
          <w:szCs w:val="26"/>
        </w:rPr>
        <w:t>Рагуф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законного предписания должностного лица, осуществляющего государственный контроль - старшего государственного налогового инспектора отдела камеральных проверок №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18.11.2025 №254</w:t>
      </w:r>
      <w:r>
        <w:rPr>
          <w:rFonts w:ascii="Times New Roman" w:eastAsia="Times New Roman" w:hAnsi="Times New Roman" w:cs="Times New Roman"/>
          <w:sz w:val="26"/>
          <w:szCs w:val="26"/>
        </w:rPr>
        <w:t>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не исполнено. 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данному факту уполномоченным должностным лицом в отношении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Исмаилов Ибрагим </w:t>
      </w:r>
      <w:r>
        <w:rPr>
          <w:rFonts w:ascii="Times New Roman" w:eastAsia="Times New Roman" w:hAnsi="Times New Roman" w:cs="Times New Roman"/>
          <w:sz w:val="26"/>
          <w:szCs w:val="26"/>
        </w:rPr>
        <w:t>Рагуф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правонарушении, предусмотренном частью 1 статьи 19.5 Кодекса Российской Федерации об административных правонарушениях.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Исмаилов Ибрагим </w:t>
      </w:r>
      <w:r>
        <w:rPr>
          <w:rFonts w:ascii="Times New Roman" w:eastAsia="Times New Roman" w:hAnsi="Times New Roman" w:cs="Times New Roman"/>
          <w:sz w:val="26"/>
          <w:szCs w:val="26"/>
        </w:rPr>
        <w:t>Рагуф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Исмаилов Ибрагим </w:t>
      </w:r>
      <w:r>
        <w:rPr>
          <w:rFonts w:ascii="Times New Roman" w:eastAsia="Times New Roman" w:hAnsi="Times New Roman" w:cs="Times New Roman"/>
          <w:sz w:val="26"/>
          <w:szCs w:val="26"/>
        </w:rPr>
        <w:t>Рагуф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</w:t>
      </w:r>
      <w:r>
        <w:rPr>
          <w:rFonts w:ascii="Times New Roman" w:eastAsia="Times New Roman" w:hAnsi="Times New Roman" w:cs="Times New Roman"/>
          <w:sz w:val="26"/>
          <w:szCs w:val="26"/>
        </w:rPr>
        <w:t>тысячи до двух тысяч рублей или дисквалификацию на срок до трех лет; на юридических лиц - от десяти тысяч до двадцати тысяч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12 ст. 19.5 КоАП РФ).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Субъектами административной ответственности, установленной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19.5 Кодекса Российской Федерации об административных правонарушениях, являются граждане, должностные и юридические лица.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собранными по делу доказательствами: протоколом от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 административном правонарушении; предписанием от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выпиской из ЕГРИП, и другими материалами дела.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имеющиеся доказательства, судья приходит к выводу о наличии в действиях должностного лица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Исмаилов Ибрагим </w:t>
      </w:r>
      <w:r>
        <w:rPr>
          <w:rFonts w:ascii="Times New Roman" w:eastAsia="Times New Roman" w:hAnsi="Times New Roman" w:cs="Times New Roman"/>
          <w:sz w:val="26"/>
          <w:szCs w:val="26"/>
        </w:rPr>
        <w:t>Рагуф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состава административного правонарушения, предусмотренного частью 1 статьи 19.5 КоАП РФ. Срок исполнения предписания истек </w:t>
      </w:r>
      <w:r>
        <w:rPr>
          <w:rFonts w:ascii="Times New Roman" w:eastAsia="Times New Roman" w:hAnsi="Times New Roman" w:cs="Times New Roman"/>
          <w:sz w:val="26"/>
          <w:szCs w:val="26"/>
        </w:rPr>
        <w:t>30.12.2025</w:t>
      </w:r>
      <w:r>
        <w:rPr>
          <w:rFonts w:ascii="Times New Roman" w:eastAsia="Times New Roman" w:hAnsi="Times New Roman" w:cs="Times New Roman"/>
          <w:sz w:val="26"/>
          <w:szCs w:val="26"/>
        </w:rPr>
        <w:t>г., его действие не было приостановлено в судебном порядке, доказательств его исполнения суду не представлено.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действия должностного лица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Исмаилов Ибрагим </w:t>
      </w:r>
      <w:r>
        <w:rPr>
          <w:rFonts w:ascii="Times New Roman" w:eastAsia="Times New Roman" w:hAnsi="Times New Roman" w:cs="Times New Roman"/>
          <w:sz w:val="26"/>
          <w:szCs w:val="26"/>
        </w:rPr>
        <w:t>Рагуф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объективную сторону состава административного правонарушения, предусмотренного частью 1 статьи 19.5 КоАП РФ.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Исмаилов Ибрагим </w:t>
      </w:r>
      <w:r>
        <w:rPr>
          <w:rFonts w:ascii="Times New Roman" w:eastAsia="Times New Roman" w:hAnsi="Times New Roman" w:cs="Times New Roman"/>
          <w:sz w:val="26"/>
          <w:szCs w:val="26"/>
        </w:rPr>
        <w:t>Рагуф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19.5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>евыполнение в установленный срок законного предписания органа, осуществляющего государственный контроль, об устранении нарушений законодательства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должностному лицу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Исмаилов Ибрагим </w:t>
      </w:r>
      <w:r>
        <w:rPr>
          <w:rFonts w:ascii="Times New Roman" w:eastAsia="Times New Roman" w:hAnsi="Times New Roman" w:cs="Times New Roman"/>
          <w:sz w:val="26"/>
          <w:szCs w:val="26"/>
        </w:rPr>
        <w:t>Рагуф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данные о личности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Исмаилов Ибрагим </w:t>
      </w:r>
      <w:r>
        <w:rPr>
          <w:rFonts w:ascii="Times New Roman" w:eastAsia="Times New Roman" w:hAnsi="Times New Roman" w:cs="Times New Roman"/>
          <w:sz w:val="26"/>
          <w:szCs w:val="26"/>
        </w:rPr>
        <w:t>Рагуф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смягчающих и отягчающих административную ответственность обстоятельств.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left="284" w:right="29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Исмаилов Ибрагим </w:t>
      </w:r>
      <w:r>
        <w:rPr>
          <w:rFonts w:ascii="Times New Roman" w:eastAsia="Times New Roman" w:hAnsi="Times New Roman" w:cs="Times New Roman"/>
          <w:sz w:val="26"/>
          <w:szCs w:val="26"/>
        </w:rPr>
        <w:t>Рагуф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предусмотренном частью 1 статьи 19.5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 (одна тысяча пятьсот) рублей.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0412365400135006132619107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через мирового судью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left="561" w:firstLine="42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2">
    <w:name w:val="cat-UserDefined grp-34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